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6C78E" w14:textId="77777777" w:rsidR="00DB3555" w:rsidRPr="000536BB" w:rsidRDefault="00DB3555" w:rsidP="00DB3555">
      <w:pPr>
        <w:jc w:val="both"/>
        <w:rPr>
          <w:rFonts w:ascii="Book Antiqua" w:hAnsi="Book Antiqua"/>
          <w:b/>
          <w:bCs/>
          <w:szCs w:val="22"/>
        </w:rPr>
      </w:pPr>
      <w:bookmarkStart w:id="0" w:name="_Hlk216782923"/>
      <w:r w:rsidRPr="005F667E">
        <w:rPr>
          <w:rFonts w:ascii="Book Antiqua" w:hAnsi="Book Antiqua"/>
          <w:b/>
          <w:lang w:eastAsia="en-IN"/>
        </w:rPr>
        <w:t>Re-conductoring package OH01 for Re-conductoring of Tirunelveli-Udumalpet 400 KV D/C line Part-I associated with Re-Conductoring of Tirunelveli-Udumalpet and Pugalur-Madurai 400 kV D/C lines with HTLS conductor</w:t>
      </w:r>
      <w:r w:rsidRPr="00E92A80">
        <w:rPr>
          <w:rFonts w:ascii="Book Antiqua" w:hAnsi="Book Antiqua"/>
          <w:bCs/>
          <w:szCs w:val="22"/>
          <w:lang w:eastAsia="en-IN"/>
        </w:rPr>
        <w:t xml:space="preserve">. </w:t>
      </w:r>
      <w:r w:rsidRPr="00E92A80">
        <w:rPr>
          <w:rFonts w:ascii="Book Antiqua" w:hAnsi="Book Antiqua"/>
          <w:b/>
          <w:szCs w:val="22"/>
          <w:lang w:eastAsia="en-IN"/>
        </w:rPr>
        <w:t>Specification No.</w:t>
      </w:r>
      <w:r w:rsidRPr="00E92A80">
        <w:rPr>
          <w:rFonts w:ascii="Book Antiqua" w:hAnsi="Book Antiqua"/>
          <w:bCs/>
          <w:szCs w:val="22"/>
          <w:lang w:eastAsia="en-IN"/>
        </w:rPr>
        <w:t xml:space="preserve">: </w:t>
      </w:r>
      <w:r w:rsidRPr="005F667E">
        <w:rPr>
          <w:rFonts w:ascii="Book Antiqua" w:hAnsi="Book Antiqua"/>
          <w:b/>
          <w:color w:val="0000FF"/>
          <w:szCs w:val="22"/>
        </w:rPr>
        <w:t>CC/NT/W-COND/DOM/A02/26/08153</w:t>
      </w:r>
      <w:r w:rsidRPr="000536BB">
        <w:rPr>
          <w:rFonts w:ascii="Book Antiqua" w:hAnsi="Book Antiqua"/>
          <w:b/>
          <w:szCs w:val="22"/>
        </w:rPr>
        <w:t>.</w:t>
      </w:r>
    </w:p>
    <w:bookmarkEnd w:id="0"/>
    <w:p w14:paraId="59108F9B" w14:textId="77777777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4BE0F3A1" w14:textId="77777777" w:rsidTr="0088411E">
        <w:trPr>
          <w:trHeight w:val="1944"/>
        </w:trPr>
        <w:tc>
          <w:tcPr>
            <w:tcW w:w="4820" w:type="dxa"/>
            <w:noWrap/>
            <w:hideMark/>
          </w:tcPr>
          <w:p w14:paraId="17C97C04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  :</w:t>
            </w:r>
          </w:p>
          <w:p w14:paraId="77A850A6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Default="00A657C3" w:rsidP="00A657C3">
      <w:pPr>
        <w:rPr>
          <w:rFonts w:ascii="Book Antiqua" w:hAnsi="Book Antiqua" w:cs="Arial"/>
          <w:szCs w:val="22"/>
        </w:rPr>
      </w:pPr>
    </w:p>
    <w:p w14:paraId="1FC50476" w14:textId="77777777" w:rsidR="00E45A08" w:rsidRPr="00E45A08" w:rsidRDefault="00E45A08" w:rsidP="00E45A08">
      <w:pPr>
        <w:rPr>
          <w:rFonts w:ascii="Book Antiqua" w:hAnsi="Book Antiqua" w:cs="Arial"/>
          <w:szCs w:val="22"/>
        </w:rPr>
      </w:pPr>
    </w:p>
    <w:sectPr w:rsidR="00E45A08" w:rsidRPr="00E45A0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69D48" w14:textId="77777777" w:rsidR="000C7C59" w:rsidRDefault="000C7C59" w:rsidP="00B64E06">
      <w:pPr>
        <w:spacing w:after="0" w:line="240" w:lineRule="auto"/>
      </w:pPr>
      <w:r>
        <w:separator/>
      </w:r>
    </w:p>
  </w:endnote>
  <w:endnote w:type="continuationSeparator" w:id="0">
    <w:p w14:paraId="21DF05FA" w14:textId="77777777" w:rsidR="000C7C59" w:rsidRDefault="000C7C5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BF0B" w14:textId="283D1CD8" w:rsidR="00D3115F" w:rsidRPr="002852A3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Book Antiqua" w:eastAsia="Times New Roman" w:hAnsi="Book Antiqua" w:cs="Times New Roman"/>
        <w:sz w:val="20"/>
        <w:lang w:val="x-none" w:eastAsia="x-none" w:bidi="ar-SA"/>
      </w:rPr>
    </w:pP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ab/>
      <w:t xml:space="preserve">Page 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PAGE </w:instrTex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 xml:space="preserve"> of 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NUMPAGES  </w:instrTex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F01CB" w14:textId="77777777" w:rsidR="000C7C59" w:rsidRDefault="000C7C59" w:rsidP="00B64E06">
      <w:pPr>
        <w:spacing w:after="0" w:line="240" w:lineRule="auto"/>
      </w:pPr>
      <w:r>
        <w:separator/>
      </w:r>
    </w:p>
  </w:footnote>
  <w:footnote w:type="continuationSeparator" w:id="0">
    <w:p w14:paraId="4A70A05C" w14:textId="77777777" w:rsidR="000C7C59" w:rsidRDefault="000C7C5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02CADB69" w:rsidR="00425950" w:rsidRPr="00DE6EF2" w:rsidRDefault="00AF5D67" w:rsidP="004F1AF7">
    <w:pPr>
      <w:pStyle w:val="Header"/>
      <w:jc w:val="right"/>
      <w:rPr>
        <w:rFonts w:ascii="Book Antiqua" w:hAnsi="Book Antiqua" w:cs="Arial"/>
        <w:bCs/>
        <w:sz w:val="20"/>
      </w:rPr>
    </w:pPr>
    <w:r w:rsidRPr="00DE6EF2">
      <w:rPr>
        <w:rFonts w:ascii="Book Antiqua" w:hAnsi="Book Antiqua" w:cs="Arial"/>
        <w:bCs/>
        <w:sz w:val="20"/>
      </w:rPr>
      <w:tab/>
    </w:r>
    <w:r w:rsidR="00425950" w:rsidRPr="00DE6EF2">
      <w:rPr>
        <w:rFonts w:ascii="Book Antiqua" w:hAnsi="Book Antiqua" w:cs="Arial"/>
        <w:bCs/>
        <w:sz w:val="20"/>
      </w:rPr>
      <w:t>Attachment-</w:t>
    </w:r>
    <w:r w:rsidR="004B07C3" w:rsidRPr="00DE6EF2">
      <w:rPr>
        <w:rFonts w:ascii="Book Antiqua" w:hAnsi="Book Antiqua" w:cs="Arial"/>
        <w:bCs/>
        <w:sz w:val="20"/>
      </w:rPr>
      <w:t>30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65pt;height:12.1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6246891">
    <w:abstractNumId w:val="0"/>
  </w:num>
  <w:num w:numId="2" w16cid:durableId="1344477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01C9"/>
    <w:rsid w:val="00086EEB"/>
    <w:rsid w:val="0009231E"/>
    <w:rsid w:val="0009421E"/>
    <w:rsid w:val="000C27D6"/>
    <w:rsid w:val="000C2FBF"/>
    <w:rsid w:val="000C7C59"/>
    <w:rsid w:val="00192B5F"/>
    <w:rsid w:val="00193F52"/>
    <w:rsid w:val="001A7DA8"/>
    <w:rsid w:val="001F35B6"/>
    <w:rsid w:val="00212CE7"/>
    <w:rsid w:val="00233512"/>
    <w:rsid w:val="00282449"/>
    <w:rsid w:val="002852A3"/>
    <w:rsid w:val="00293DE4"/>
    <w:rsid w:val="002C1B14"/>
    <w:rsid w:val="002E1956"/>
    <w:rsid w:val="0038132D"/>
    <w:rsid w:val="00387B64"/>
    <w:rsid w:val="003D06E9"/>
    <w:rsid w:val="00421A5D"/>
    <w:rsid w:val="00425950"/>
    <w:rsid w:val="00464A6D"/>
    <w:rsid w:val="00490571"/>
    <w:rsid w:val="004B07C3"/>
    <w:rsid w:val="004F1AF7"/>
    <w:rsid w:val="005074E5"/>
    <w:rsid w:val="00512CB1"/>
    <w:rsid w:val="00533E91"/>
    <w:rsid w:val="00580259"/>
    <w:rsid w:val="00581BB5"/>
    <w:rsid w:val="005A0354"/>
    <w:rsid w:val="005C07E5"/>
    <w:rsid w:val="005F2B12"/>
    <w:rsid w:val="0061477D"/>
    <w:rsid w:val="00617A42"/>
    <w:rsid w:val="00630734"/>
    <w:rsid w:val="006754DB"/>
    <w:rsid w:val="00680BA4"/>
    <w:rsid w:val="006C0C9A"/>
    <w:rsid w:val="00734C61"/>
    <w:rsid w:val="0073674E"/>
    <w:rsid w:val="00750BB8"/>
    <w:rsid w:val="0075608D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9143B5"/>
    <w:rsid w:val="009A4798"/>
    <w:rsid w:val="009D12EC"/>
    <w:rsid w:val="009D6B97"/>
    <w:rsid w:val="009E33DC"/>
    <w:rsid w:val="009E3ED4"/>
    <w:rsid w:val="00A0613A"/>
    <w:rsid w:val="00A37859"/>
    <w:rsid w:val="00A37C1D"/>
    <w:rsid w:val="00A45681"/>
    <w:rsid w:val="00A657C3"/>
    <w:rsid w:val="00A81B42"/>
    <w:rsid w:val="00AA43E3"/>
    <w:rsid w:val="00AB72EB"/>
    <w:rsid w:val="00AC6BEF"/>
    <w:rsid w:val="00AF5D67"/>
    <w:rsid w:val="00B63F3E"/>
    <w:rsid w:val="00B64E06"/>
    <w:rsid w:val="00B65BFA"/>
    <w:rsid w:val="00B92BDF"/>
    <w:rsid w:val="00BA4DEC"/>
    <w:rsid w:val="00BA6A48"/>
    <w:rsid w:val="00BC5820"/>
    <w:rsid w:val="00C22820"/>
    <w:rsid w:val="00C2314E"/>
    <w:rsid w:val="00C23252"/>
    <w:rsid w:val="00C51FE4"/>
    <w:rsid w:val="00C95D57"/>
    <w:rsid w:val="00CB3591"/>
    <w:rsid w:val="00CB754A"/>
    <w:rsid w:val="00CC54E9"/>
    <w:rsid w:val="00CE3455"/>
    <w:rsid w:val="00CF67E7"/>
    <w:rsid w:val="00D25A9E"/>
    <w:rsid w:val="00D3115F"/>
    <w:rsid w:val="00D343B2"/>
    <w:rsid w:val="00D37CF8"/>
    <w:rsid w:val="00D61B03"/>
    <w:rsid w:val="00D64810"/>
    <w:rsid w:val="00D76007"/>
    <w:rsid w:val="00DB3555"/>
    <w:rsid w:val="00DE508A"/>
    <w:rsid w:val="00DE6EF2"/>
    <w:rsid w:val="00E16737"/>
    <w:rsid w:val="00E45A08"/>
    <w:rsid w:val="00E641B9"/>
    <w:rsid w:val="00EB32AF"/>
    <w:rsid w:val="00EB76AA"/>
    <w:rsid w:val="00EC04C8"/>
    <w:rsid w:val="00F10C4E"/>
    <w:rsid w:val="00F164AB"/>
    <w:rsid w:val="00F37BFE"/>
    <w:rsid w:val="00F40BE4"/>
    <w:rsid w:val="00F847FF"/>
    <w:rsid w:val="00F93CCB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Kamal  Kumar Rathore {कमल कुमार राठौर}</cp:lastModifiedBy>
  <cp:revision>38</cp:revision>
  <cp:lastPrinted>2020-01-23T06:47:00Z</cp:lastPrinted>
  <dcterms:created xsi:type="dcterms:W3CDTF">2020-05-07T13:45:00Z</dcterms:created>
  <dcterms:modified xsi:type="dcterms:W3CDTF">2026-06-09T05:23:00Z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2025-07-08T12:36:19Z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e08287e4-f7d1-4042-b19a-066f1406a9aa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